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D0A" w:rsidRDefault="00A41EB6">
      <w:r>
        <w:t>Student</w:t>
      </w:r>
    </w:p>
    <w:p w:rsidR="00A41EB6" w:rsidRDefault="00A41EB6">
      <w:r>
        <w:t>Instructor</w:t>
      </w:r>
    </w:p>
    <w:p w:rsidR="00A41EB6" w:rsidRDefault="00A41EB6">
      <w:r>
        <w:t>Course</w:t>
      </w:r>
    </w:p>
    <w:p w:rsidR="00A41EB6" w:rsidRDefault="00A41EB6">
      <w:r>
        <w:t>Date</w:t>
      </w:r>
    </w:p>
    <w:p w:rsidR="00A41EB6" w:rsidRDefault="00A41EB6" w:rsidP="00A41EB6">
      <w:pPr>
        <w:jc w:val="center"/>
      </w:pPr>
      <w:r>
        <w:t>Crazy Ex-Girlfriend Analysis</w:t>
      </w:r>
    </w:p>
    <w:p w:rsidR="00A41EB6" w:rsidRDefault="00AD5B7B" w:rsidP="00A41EB6">
      <w:r>
        <w:t>Name: Crazy Ex-Girlfriend</w:t>
      </w:r>
    </w:p>
    <w:p w:rsidR="00AD5B7B" w:rsidRDefault="00AD5B7B" w:rsidP="00A41EB6">
      <w:r>
        <w:t>Station: The CW</w:t>
      </w:r>
    </w:p>
    <w:p w:rsidR="00AD5B7B" w:rsidRDefault="00AD5B7B" w:rsidP="00A41EB6">
      <w:r>
        <w:t>Time: 10pm</w:t>
      </w:r>
    </w:p>
    <w:p w:rsidR="00AD5B7B" w:rsidRDefault="00AD5B7B" w:rsidP="00A41EB6">
      <w:r>
        <w:t>Day: Weekdays and Saturday</w:t>
      </w:r>
    </w:p>
    <w:p w:rsidR="00AD5B7B" w:rsidRDefault="00AD5B7B" w:rsidP="00A41EB6">
      <w:r>
        <w:t>Main actors: Rachel Bloom as Rebecca Bunch and Vincent Rodriguez III as Josh.</w:t>
      </w:r>
    </w:p>
    <w:p w:rsidR="005A729F" w:rsidRDefault="005A729F" w:rsidP="00A41EB6"/>
    <w:p w:rsidR="005A729F" w:rsidRDefault="00D2353A" w:rsidP="005A729F">
      <w:pPr>
        <w:pStyle w:val="ListParagraph"/>
        <w:numPr>
          <w:ilvl w:val="0"/>
          <w:numId w:val="1"/>
        </w:numPr>
        <w:ind w:left="426"/>
      </w:pPr>
      <w:r>
        <w:t>Primary Target Market</w:t>
      </w:r>
    </w:p>
    <w:p w:rsidR="00D2353A" w:rsidRDefault="00D2353A" w:rsidP="00D2353A">
      <w:pPr>
        <w:pStyle w:val="ListParagraph"/>
        <w:numPr>
          <w:ilvl w:val="0"/>
          <w:numId w:val="2"/>
        </w:numPr>
        <w:ind w:left="851" w:hanging="425"/>
      </w:pPr>
      <w:r>
        <w:t>The primary target market for the s</w:t>
      </w:r>
      <w:r w:rsidR="00134666">
        <w:t>how is yo</w:t>
      </w:r>
      <w:r w:rsidR="007A3977">
        <w:t>ung adults aged twenty one or above b</w:t>
      </w:r>
      <w:bookmarkStart w:id="0" w:name="_GoBack"/>
      <w:bookmarkEnd w:id="0"/>
      <w:r>
        <w:t xml:space="preserve">ecause it contains many instances of sexual innuendo </w:t>
      </w:r>
      <w:r w:rsidR="00095F5B">
        <w:t>especially between males and females.</w:t>
      </w:r>
    </w:p>
    <w:p w:rsidR="00095F5B" w:rsidRDefault="00095F5B" w:rsidP="00D2353A">
      <w:pPr>
        <w:pStyle w:val="ListParagraph"/>
        <w:numPr>
          <w:ilvl w:val="0"/>
          <w:numId w:val="2"/>
        </w:numPr>
        <w:ind w:left="851" w:hanging="425"/>
      </w:pPr>
      <w:r>
        <w:t>The widespread showcase of actors taking beer and wine also is another justification of the target market being young adults who are legally allowed to consume alcohol.</w:t>
      </w:r>
    </w:p>
    <w:p w:rsidR="00C35DF2" w:rsidRDefault="00297440" w:rsidP="00D2353A">
      <w:pPr>
        <w:pStyle w:val="ListParagraph"/>
        <w:numPr>
          <w:ilvl w:val="0"/>
          <w:numId w:val="2"/>
        </w:numPr>
        <w:ind w:left="851" w:hanging="425"/>
      </w:pPr>
      <w:r>
        <w:t xml:space="preserve">Throughout the show, there are stereotypes ranging from ethnic references of persons which is a typical characteristic of </w:t>
      </w:r>
      <w:r w:rsidR="006E483B">
        <w:t>adult shows.</w:t>
      </w:r>
    </w:p>
    <w:p w:rsidR="006E483B" w:rsidRDefault="006E483B" w:rsidP="00D2353A">
      <w:pPr>
        <w:pStyle w:val="ListParagraph"/>
        <w:numPr>
          <w:ilvl w:val="0"/>
          <w:numId w:val="2"/>
        </w:numPr>
        <w:ind w:left="851" w:hanging="425"/>
      </w:pPr>
      <w:r>
        <w:t xml:space="preserve">Also, the primary target market can be proven to be </w:t>
      </w:r>
      <w:r w:rsidR="007D36D2">
        <w:t>adults by the strong me</w:t>
      </w:r>
      <w:r w:rsidR="00AF4AF0">
        <w:t xml:space="preserve">ssages about women relationships </w:t>
      </w:r>
      <w:r w:rsidR="007D36D2">
        <w:t xml:space="preserve">with men such as </w:t>
      </w:r>
      <w:r w:rsidR="002B0177">
        <w:t>when Rebecca is being given advise after her breakup with Josh.</w:t>
      </w:r>
    </w:p>
    <w:p w:rsidR="002B0177" w:rsidRDefault="002B0177" w:rsidP="00D2353A">
      <w:pPr>
        <w:pStyle w:val="ListParagraph"/>
        <w:numPr>
          <w:ilvl w:val="0"/>
          <w:numId w:val="2"/>
        </w:numPr>
        <w:ind w:left="851" w:hanging="425"/>
      </w:pPr>
      <w:r>
        <w:t xml:space="preserve">The whole script is built upon </w:t>
      </w:r>
      <w:r w:rsidRPr="00D86926">
        <w:rPr>
          <w:noProof/>
        </w:rPr>
        <w:t>romance</w:t>
      </w:r>
      <w:r w:rsidR="00D86926">
        <w:rPr>
          <w:noProof/>
        </w:rPr>
        <w:t>,</w:t>
      </w:r>
      <w:r>
        <w:t xml:space="preserve"> and this is also supported by the strong sexual language t</w:t>
      </w:r>
      <w:r w:rsidR="000960E8">
        <w:t>hat is used throughout the show proving the target market was adults having an age of 21 years and older.</w:t>
      </w:r>
    </w:p>
    <w:p w:rsidR="008A2888" w:rsidRDefault="008A2888" w:rsidP="008A2888"/>
    <w:p w:rsidR="008A2888" w:rsidRDefault="005D22C7" w:rsidP="005D22C7">
      <w:pPr>
        <w:pStyle w:val="ListParagraph"/>
        <w:numPr>
          <w:ilvl w:val="0"/>
          <w:numId w:val="1"/>
        </w:numPr>
      </w:pPr>
      <w:r>
        <w:lastRenderedPageBreak/>
        <w:t>Terms from TV evident in commercials</w:t>
      </w:r>
    </w:p>
    <w:p w:rsidR="005D22C7" w:rsidRDefault="003C02CA" w:rsidP="009F52AD">
      <w:pPr>
        <w:pStyle w:val="ListParagraph"/>
        <w:numPr>
          <w:ilvl w:val="0"/>
          <w:numId w:val="3"/>
        </w:numPr>
        <w:ind w:left="993" w:hanging="295"/>
      </w:pPr>
      <w:r>
        <w:t xml:space="preserve">Continual attention has been well brought out in the commercials where the content being advertised is made to keep the eyes of the viewers glued to the screen. </w:t>
      </w:r>
      <w:r w:rsidR="00A20EFE">
        <w:t xml:space="preserve">In the advertisements, it was achieved by using smartly dressed brand ambassadors with flashy </w:t>
      </w:r>
      <w:r w:rsidR="00A20EFE" w:rsidRPr="00D86926">
        <w:rPr>
          <w:noProof/>
        </w:rPr>
        <w:t>colors</w:t>
      </w:r>
      <w:r w:rsidR="00A20EFE">
        <w:t xml:space="preserve"> and maintaining an appropriate body posture.</w:t>
      </w:r>
      <w:r w:rsidR="00487FCC">
        <w:t xml:space="preserve"> </w:t>
      </w:r>
      <w:r w:rsidR="002A1B1E">
        <w:t>The great detail with which they explained about the products also ensured that focus was not lost at any point.</w:t>
      </w:r>
    </w:p>
    <w:p w:rsidR="002A1B1E" w:rsidRDefault="002A1B1E" w:rsidP="009F52AD">
      <w:pPr>
        <w:pStyle w:val="ListParagraph"/>
        <w:numPr>
          <w:ilvl w:val="0"/>
          <w:numId w:val="3"/>
        </w:numPr>
        <w:ind w:left="993" w:hanging="295"/>
      </w:pPr>
      <w:r>
        <w:t xml:space="preserve">There was great creativity in the commercials which </w:t>
      </w:r>
      <w:r w:rsidR="007D7AB6">
        <w:t xml:space="preserve">left the audience amazed and curious to learn more about the product. </w:t>
      </w:r>
      <w:r w:rsidR="007D6ADC">
        <w:t xml:space="preserve">For instance, in </w:t>
      </w:r>
      <w:proofErr w:type="spellStart"/>
      <w:r w:rsidR="007D6ADC">
        <w:t>Boddingtons</w:t>
      </w:r>
      <w:proofErr w:type="spellEnd"/>
      <w:r w:rsidR="007D6ADC">
        <w:t xml:space="preserve"> beer commercial, the manner in which the guy struggles to deliver </w:t>
      </w:r>
      <w:r w:rsidR="00900632">
        <w:t xml:space="preserve">the beers has been showcased with creativity that it attracts even the by lookers. </w:t>
      </w:r>
      <w:r w:rsidR="007A2F96">
        <w:t>This was also used to emphasize the slogan of the company as the cream of the country.</w:t>
      </w:r>
    </w:p>
    <w:p w:rsidR="0074124D" w:rsidRDefault="0074124D" w:rsidP="009F52AD">
      <w:pPr>
        <w:pStyle w:val="ListParagraph"/>
        <w:numPr>
          <w:ilvl w:val="0"/>
          <w:numId w:val="3"/>
        </w:numPr>
        <w:ind w:left="993" w:hanging="295"/>
      </w:pPr>
      <w:r>
        <w:t xml:space="preserve"> </w:t>
      </w:r>
      <w:r w:rsidR="00396624">
        <w:t>A s</w:t>
      </w:r>
      <w:r w:rsidR="00604225">
        <w:t xml:space="preserve">uccessful campaign strategy was demonstrated with the use of management commitment in terms of quality and message delivery about the products. There was limited time </w:t>
      </w:r>
      <w:r w:rsidR="00604225" w:rsidRPr="00D86926">
        <w:rPr>
          <w:noProof/>
        </w:rPr>
        <w:t>wasted</w:t>
      </w:r>
      <w:r w:rsidR="00D86926">
        <w:rPr>
          <w:noProof/>
        </w:rPr>
        <w:t>,</w:t>
      </w:r>
      <w:r w:rsidR="00604225">
        <w:t xml:space="preserve"> and once the cameras were rolling, the main agenda of the commercial was passed across. </w:t>
      </w:r>
      <w:r w:rsidR="006A1A25">
        <w:t>This w</w:t>
      </w:r>
      <w:r w:rsidR="00F72953">
        <w:t xml:space="preserve">as quite interesting </w:t>
      </w:r>
      <w:r w:rsidR="00F72953" w:rsidRPr="00D86926">
        <w:rPr>
          <w:noProof/>
        </w:rPr>
        <w:t>because</w:t>
      </w:r>
      <w:r w:rsidR="00D86926">
        <w:rPr>
          <w:noProof/>
        </w:rPr>
        <w:t>,</w:t>
      </w:r>
      <w:r w:rsidR="00F72953">
        <w:t xml:space="preserve"> within a short time, it was possible to deliver the message with limited diversions from the topic.</w:t>
      </w:r>
    </w:p>
    <w:p w:rsidR="004659BA" w:rsidRDefault="004659BA" w:rsidP="004659BA">
      <w:r>
        <w:t>Extra credit</w:t>
      </w:r>
    </w:p>
    <w:p w:rsidR="004659BA" w:rsidRDefault="000F59C8" w:rsidP="004659BA">
      <w:r>
        <w:tab/>
        <w:t xml:space="preserve">There were patterns noted </w:t>
      </w:r>
      <w:r w:rsidR="00D86926">
        <w:rPr>
          <w:noProof/>
        </w:rPr>
        <w:t>i</w:t>
      </w:r>
      <w:r w:rsidRPr="00D86926">
        <w:rPr>
          <w:noProof/>
        </w:rPr>
        <w:t>n</w:t>
      </w:r>
      <w:r>
        <w:t xml:space="preserve"> the manner in which the show and commercials were being aired as th</w:t>
      </w:r>
      <w:r w:rsidR="003C32AE">
        <w:t xml:space="preserve">e show progressed. During the one </w:t>
      </w:r>
      <w:r>
        <w:t xml:space="preserve">hour period of the show, there were regular stops where commercials were introduced. This was </w:t>
      </w:r>
      <w:r w:rsidRPr="00D86926">
        <w:rPr>
          <w:noProof/>
        </w:rPr>
        <w:t>a</w:t>
      </w:r>
      <w:r w:rsidR="00D86926">
        <w:rPr>
          <w:noProof/>
        </w:rPr>
        <w:t>t</w:t>
      </w:r>
      <w:r w:rsidR="00654C58">
        <w:t xml:space="preserve"> regular time intervals of fifteen</w:t>
      </w:r>
      <w:r>
        <w:t xml:space="preserve"> </w:t>
      </w:r>
      <w:r w:rsidRPr="00D86926">
        <w:rPr>
          <w:noProof/>
        </w:rPr>
        <w:t>minutes</w:t>
      </w:r>
      <w:r w:rsidR="00D86926">
        <w:rPr>
          <w:noProof/>
        </w:rPr>
        <w:t>,</w:t>
      </w:r>
      <w:r w:rsidR="00654C58">
        <w:t xml:space="preserve"> and the commercials approximately five </w:t>
      </w:r>
      <w:r>
        <w:t xml:space="preserve"> minutes. </w:t>
      </w:r>
      <w:r w:rsidR="004F4698">
        <w:t xml:space="preserve">Also, the commercials somehow had some correlation with the developments in the </w:t>
      </w:r>
      <w:r w:rsidR="004F4698" w:rsidRPr="00D86926">
        <w:rPr>
          <w:noProof/>
        </w:rPr>
        <w:t>show</w:t>
      </w:r>
      <w:r w:rsidR="00D86926">
        <w:rPr>
          <w:noProof/>
        </w:rPr>
        <w:t>,</w:t>
      </w:r>
      <w:r w:rsidR="004F4698">
        <w:t xml:space="preserve"> and an example is where the beer commercial came just after the show had stopped where Rebecca </w:t>
      </w:r>
      <w:r w:rsidR="004F4698" w:rsidRPr="00D86926">
        <w:rPr>
          <w:noProof/>
        </w:rPr>
        <w:t>w</w:t>
      </w:r>
      <w:r w:rsidR="00D86926">
        <w:rPr>
          <w:noProof/>
        </w:rPr>
        <w:t>as</w:t>
      </w:r>
      <w:r w:rsidR="004F4698">
        <w:t xml:space="preserve"> at a party. This pattern was noted to be regular as it further promotes the </w:t>
      </w:r>
      <w:r w:rsidR="00A771F0">
        <w:t xml:space="preserve">products being advertised. </w:t>
      </w:r>
    </w:p>
    <w:sectPr w:rsidR="004659B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6B6" w:rsidRDefault="000516B6" w:rsidP="00A41EB6">
      <w:pPr>
        <w:spacing w:line="240" w:lineRule="auto"/>
      </w:pPr>
      <w:r>
        <w:separator/>
      </w:r>
    </w:p>
  </w:endnote>
  <w:endnote w:type="continuationSeparator" w:id="0">
    <w:p w:rsidR="000516B6" w:rsidRDefault="000516B6" w:rsidP="00A41E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6B6" w:rsidRDefault="000516B6" w:rsidP="00A41EB6">
      <w:pPr>
        <w:spacing w:line="240" w:lineRule="auto"/>
      </w:pPr>
      <w:r>
        <w:separator/>
      </w:r>
    </w:p>
  </w:footnote>
  <w:footnote w:type="continuationSeparator" w:id="0">
    <w:p w:rsidR="000516B6" w:rsidRDefault="000516B6" w:rsidP="00A41E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6" w:rsidRDefault="00A41EB6">
    <w:pPr>
      <w:pStyle w:val="Header"/>
    </w:pPr>
    <w:r>
      <w:tab/>
    </w:r>
    <w:r>
      <w:tab/>
      <w:t xml:space="preserve">Surname </w:t>
    </w:r>
    <w:r>
      <w:fldChar w:fldCharType="begin"/>
    </w:r>
    <w:r>
      <w:instrText xml:space="preserve"> PAGE   \* MERGEFORMAT </w:instrText>
    </w:r>
    <w:r>
      <w:fldChar w:fldCharType="separate"/>
    </w:r>
    <w:r w:rsidR="007A397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73C65"/>
    <w:multiLevelType w:val="hybridMultilevel"/>
    <w:tmpl w:val="48540C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74A53"/>
    <w:multiLevelType w:val="hybridMultilevel"/>
    <w:tmpl w:val="61741CCC"/>
    <w:lvl w:ilvl="0" w:tplc="65F02622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98457D9"/>
    <w:multiLevelType w:val="hybridMultilevel"/>
    <w:tmpl w:val="34B45CB6"/>
    <w:lvl w:ilvl="0" w:tplc="6CB8421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xNjc1NTcwMbA0sDBQ0lEKTi0uzszPAykwrAUAD3EL5SwAAAA="/>
  </w:docVars>
  <w:rsids>
    <w:rsidRoot w:val="00A41EB6"/>
    <w:rsid w:val="000516B6"/>
    <w:rsid w:val="00064CBF"/>
    <w:rsid w:val="00095F5B"/>
    <w:rsid w:val="000960E8"/>
    <w:rsid w:val="000F59C8"/>
    <w:rsid w:val="00134666"/>
    <w:rsid w:val="00297440"/>
    <w:rsid w:val="002A1B1E"/>
    <w:rsid w:val="002B0177"/>
    <w:rsid w:val="002B66EB"/>
    <w:rsid w:val="00396624"/>
    <w:rsid w:val="003C02CA"/>
    <w:rsid w:val="003C32AE"/>
    <w:rsid w:val="00443CA1"/>
    <w:rsid w:val="004659BA"/>
    <w:rsid w:val="00487FCC"/>
    <w:rsid w:val="004F4698"/>
    <w:rsid w:val="005A729F"/>
    <w:rsid w:val="005D22C7"/>
    <w:rsid w:val="00604225"/>
    <w:rsid w:val="00654C58"/>
    <w:rsid w:val="006A1A25"/>
    <w:rsid w:val="006E483B"/>
    <w:rsid w:val="0074124D"/>
    <w:rsid w:val="007A2F96"/>
    <w:rsid w:val="007A3977"/>
    <w:rsid w:val="007D36D2"/>
    <w:rsid w:val="007D6ADC"/>
    <w:rsid w:val="007D7AB6"/>
    <w:rsid w:val="008A2888"/>
    <w:rsid w:val="008F2F91"/>
    <w:rsid w:val="00900632"/>
    <w:rsid w:val="00900B84"/>
    <w:rsid w:val="00965541"/>
    <w:rsid w:val="009F52AD"/>
    <w:rsid w:val="00A20EFE"/>
    <w:rsid w:val="00A41EB6"/>
    <w:rsid w:val="00A52B04"/>
    <w:rsid w:val="00A771F0"/>
    <w:rsid w:val="00AA2535"/>
    <w:rsid w:val="00AD5B7B"/>
    <w:rsid w:val="00AF4AF0"/>
    <w:rsid w:val="00C35DF2"/>
    <w:rsid w:val="00D2353A"/>
    <w:rsid w:val="00D82C9D"/>
    <w:rsid w:val="00D86926"/>
    <w:rsid w:val="00EB5DD2"/>
    <w:rsid w:val="00F72953"/>
    <w:rsid w:val="00FA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9ED42"/>
  <w15:chartTrackingRefBased/>
  <w15:docId w15:val="{4215698C-3522-4C59-9272-DA714E65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EB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EB6"/>
  </w:style>
  <w:style w:type="paragraph" w:styleId="Footer">
    <w:name w:val="footer"/>
    <w:basedOn w:val="Normal"/>
    <w:link w:val="FooterChar"/>
    <w:uiPriority w:val="99"/>
    <w:unhideWhenUsed/>
    <w:rsid w:val="00A41EB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EB6"/>
  </w:style>
  <w:style w:type="paragraph" w:styleId="ListParagraph">
    <w:name w:val="List Paragraph"/>
    <w:basedOn w:val="Normal"/>
    <w:uiPriority w:val="34"/>
    <w:qFormat/>
    <w:rsid w:val="005A7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Lil'Vokez</dc:creator>
  <cp:keywords/>
  <dc:description/>
  <cp:lastModifiedBy>Nelson Kamau</cp:lastModifiedBy>
  <cp:revision>37</cp:revision>
  <dcterms:created xsi:type="dcterms:W3CDTF">2017-10-25T20:39:00Z</dcterms:created>
  <dcterms:modified xsi:type="dcterms:W3CDTF">2017-10-25T21:39:00Z</dcterms:modified>
</cp:coreProperties>
</file>